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97ED" w14:textId="53423131" w:rsidR="00C34F37" w:rsidRPr="00C34F37" w:rsidRDefault="000873F3" w:rsidP="00C34F37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="001A3CB4">
        <w:rPr>
          <w:b/>
          <w:u w:val="single"/>
        </w:rPr>
        <w:t>2</w:t>
      </w:r>
      <w:r w:rsidR="002714C2">
        <w:rPr>
          <w:b/>
          <w:u w:val="single"/>
        </w:rPr>
        <w:t>3</w:t>
      </w:r>
      <w:r w:rsidR="00604B0F">
        <w:rPr>
          <w:b/>
          <w:u w:val="single"/>
        </w:rPr>
        <w:t xml:space="preserve"> SESSION</w:t>
      </w:r>
      <w:r w:rsidR="00C34F37" w:rsidRPr="00C34F37">
        <w:rPr>
          <w:b/>
          <w:u w:val="single"/>
        </w:rPr>
        <w:t xml:space="preserve"> </w:t>
      </w:r>
      <w:r w:rsidR="00B04820">
        <w:rPr>
          <w:b/>
          <w:u w:val="single"/>
        </w:rPr>
        <w:t>CAPITAL</w:t>
      </w:r>
      <w:r w:rsidR="00C34F37" w:rsidRPr="00C34F37">
        <w:rPr>
          <w:b/>
          <w:u w:val="single"/>
        </w:rPr>
        <w:t xml:space="preserve"> BUDGET AMENDMENT</w:t>
      </w:r>
      <w:r>
        <w:rPr>
          <w:b/>
          <w:u w:val="single"/>
        </w:rPr>
        <w:t xml:space="preserve"> PROPOSAL</w:t>
      </w:r>
    </w:p>
    <w:p w14:paraId="63AF4B71" w14:textId="77777777" w:rsidR="00C34F37" w:rsidRDefault="00C34F37" w:rsidP="00C34F37"/>
    <w:p w14:paraId="56EE20EA" w14:textId="77777777" w:rsidR="00C34F37" w:rsidRDefault="00C34F37" w:rsidP="00C34F37"/>
    <w:p w14:paraId="08719C4F" w14:textId="7D126DBD" w:rsidR="00C34F37" w:rsidRDefault="00C34F37" w:rsidP="00C34F37">
      <w:r w:rsidRPr="00C34F37">
        <w:rPr>
          <w:b/>
        </w:rPr>
        <w:t xml:space="preserve">OFFERED IN: </w:t>
      </w:r>
      <w:r w:rsidRPr="00C34F37">
        <w:rPr>
          <w:b/>
        </w:rPr>
        <w:tab/>
      </w:r>
      <w:r>
        <w:t xml:space="preserve">The </w:t>
      </w:r>
      <w:r w:rsidR="002714C2">
        <w:t>Senate Finance</w:t>
      </w:r>
      <w:r>
        <w:t xml:space="preserve"> </w:t>
      </w:r>
      <w:r w:rsidR="00025458">
        <w:t>Committee</w:t>
      </w:r>
    </w:p>
    <w:p w14:paraId="09863A60" w14:textId="77777777" w:rsidR="00C34F37" w:rsidRDefault="00C34F37" w:rsidP="00C34F37"/>
    <w:p w14:paraId="7D7A26C6" w14:textId="5F31EA23" w:rsidR="00C34F37" w:rsidRDefault="00C34F37" w:rsidP="00C34F37">
      <w:r w:rsidRPr="00C34F37">
        <w:rPr>
          <w:b/>
        </w:rPr>
        <w:t>TO:</w:t>
      </w:r>
      <w:r>
        <w:t xml:space="preserve"> </w:t>
      </w:r>
      <w:r>
        <w:tab/>
      </w:r>
      <w:r>
        <w:tab/>
      </w:r>
      <w:r>
        <w:tab/>
      </w:r>
      <w:r w:rsidR="002714C2">
        <w:t>SB 41</w:t>
      </w:r>
    </w:p>
    <w:p w14:paraId="522E7915" w14:textId="77777777" w:rsidR="00C34F37" w:rsidRPr="005E5112" w:rsidRDefault="00C34F37" w:rsidP="00C34F37">
      <w:pPr>
        <w:rPr>
          <w:vertAlign w:val="superscript"/>
        </w:rPr>
      </w:pPr>
    </w:p>
    <w:p w14:paraId="5BE7FDE8" w14:textId="77777777" w:rsidR="00C34F37" w:rsidRDefault="00C34F37" w:rsidP="00C34F37">
      <w:r w:rsidRPr="00C34F37">
        <w:rPr>
          <w:b/>
        </w:rPr>
        <w:t>OFFERED BY:</w:t>
      </w:r>
      <w:r>
        <w:t xml:space="preserve"> </w:t>
      </w:r>
      <w:r>
        <w:tab/>
        <w:t>Insert Legislator</w:t>
      </w:r>
    </w:p>
    <w:p w14:paraId="6E04A0F8" w14:textId="77777777" w:rsidR="00BE3244" w:rsidRDefault="00BE3244" w:rsidP="00C34F37"/>
    <w:p w14:paraId="42A03551" w14:textId="7429B1BA" w:rsidR="00BE3244" w:rsidRDefault="00BE3244" w:rsidP="00C34F37">
      <w:r w:rsidRPr="00BE3244">
        <w:rPr>
          <w:b/>
        </w:rPr>
        <w:t>FISCAL YEAR:</w:t>
      </w:r>
      <w:r>
        <w:t xml:space="preserve">     FY2</w:t>
      </w:r>
      <w:r w:rsidR="002714C2">
        <w:t>3</w:t>
      </w:r>
      <w:r>
        <w:t xml:space="preserve"> Supplemental or FY2</w:t>
      </w:r>
      <w:r w:rsidR="002714C2">
        <w:t>4</w:t>
      </w:r>
      <w:r>
        <w:t xml:space="preserve"> </w:t>
      </w:r>
    </w:p>
    <w:p w14:paraId="172A3B92" w14:textId="77777777" w:rsidR="00C34F37" w:rsidRDefault="00C34F37" w:rsidP="00C34F37"/>
    <w:p w14:paraId="4A3C0D08" w14:textId="77777777" w:rsidR="00C34F37" w:rsidRDefault="00C34F37" w:rsidP="00C34F37"/>
    <w:p w14:paraId="7CCCC032" w14:textId="77777777" w:rsidR="00C34F37" w:rsidRDefault="00C34F37" w:rsidP="00C34F37">
      <w:r w:rsidRPr="00C34F37">
        <w:rPr>
          <w:b/>
        </w:rPr>
        <w:t>DEPARTMENT:</w:t>
      </w:r>
      <w:r>
        <w:tab/>
      </w:r>
      <w:r>
        <w:tab/>
        <w:t xml:space="preserve">Insert </w:t>
      </w:r>
      <w:r w:rsidR="00BB608E">
        <w:t>Agency</w:t>
      </w:r>
    </w:p>
    <w:p w14:paraId="55F64BA1" w14:textId="77777777" w:rsidR="00C34F37" w:rsidRDefault="00B04820" w:rsidP="00C34F37">
      <w:r>
        <w:rPr>
          <w:b/>
        </w:rPr>
        <w:t>PROGRAM</w:t>
      </w:r>
      <w:r w:rsidR="00C34F37" w:rsidRPr="00C34F37">
        <w:rPr>
          <w:b/>
        </w:rPr>
        <w:t>:</w:t>
      </w:r>
      <w:r w:rsidR="00C34F37">
        <w:tab/>
      </w:r>
      <w:r w:rsidR="00C34F37">
        <w:tab/>
      </w:r>
      <w:r>
        <w:t xml:space="preserve">            Insert Program if applicable or “Unassigned”</w:t>
      </w:r>
    </w:p>
    <w:p w14:paraId="64C036ED" w14:textId="77777777" w:rsidR="00C34F37" w:rsidRDefault="00B04820" w:rsidP="00C34F37">
      <w:r>
        <w:rPr>
          <w:b/>
        </w:rPr>
        <w:t>PROJECT TITLE</w:t>
      </w:r>
      <w:r w:rsidR="00C34F37" w:rsidRPr="00C34F37">
        <w:rPr>
          <w:b/>
        </w:rPr>
        <w:t>:</w:t>
      </w:r>
      <w:r>
        <w:t xml:space="preserve"> </w:t>
      </w:r>
      <w:r>
        <w:tab/>
      </w:r>
      <w:r>
        <w:tab/>
        <w:t>Insert Project Title</w:t>
      </w:r>
    </w:p>
    <w:p w14:paraId="3D082154" w14:textId="77777777" w:rsidR="00C34F37" w:rsidRDefault="00C34F37" w:rsidP="00C34F37"/>
    <w:p w14:paraId="7BF35753" w14:textId="77777777" w:rsidR="00C34F37" w:rsidRDefault="00C34F37" w:rsidP="00C34F37"/>
    <w:p w14:paraId="4169F3C1" w14:textId="77777777" w:rsidR="00C34F37" w:rsidRDefault="00C34F37" w:rsidP="00C64799">
      <w:pPr>
        <w:ind w:left="1710" w:hanging="1710"/>
      </w:pPr>
      <w:r w:rsidRPr="00C34F37">
        <w:rPr>
          <w:b/>
        </w:rPr>
        <w:t>ADD:</w:t>
      </w:r>
      <w:r w:rsidRPr="00C34F37">
        <w:rPr>
          <w:b/>
        </w:rPr>
        <w:tab/>
      </w:r>
      <w:r>
        <w:t xml:space="preserve">Insert dollar </w:t>
      </w:r>
      <w:r w:rsidR="00C30022">
        <w:t>amount (e.g.,</w:t>
      </w:r>
      <w:r>
        <w:t xml:space="preserve"> $500,000), funding source, (</w:t>
      </w:r>
      <w:r w:rsidR="00C30022">
        <w:t>e.g.</w:t>
      </w:r>
      <w:r>
        <w:t>, general funds, federal funds, etc), f</w:t>
      </w:r>
      <w:r w:rsidR="00C30022">
        <w:t>u</w:t>
      </w:r>
      <w:r>
        <w:t>nd code (</w:t>
      </w:r>
      <w:r w:rsidR="00C30022">
        <w:t>e.g.</w:t>
      </w:r>
      <w:r>
        <w:t>, 1004)</w:t>
      </w:r>
      <w:r w:rsidR="00B04820">
        <w:t>.</w:t>
      </w:r>
    </w:p>
    <w:p w14:paraId="18B8FC79" w14:textId="77777777" w:rsidR="00C34F37" w:rsidRDefault="00C34F37" w:rsidP="00C34F37"/>
    <w:p w14:paraId="0BBA5AC5" w14:textId="77777777" w:rsidR="00C34F37" w:rsidRDefault="00C34F37" w:rsidP="00C34F37"/>
    <w:p w14:paraId="0738DC83" w14:textId="77777777" w:rsidR="00C34F37" w:rsidRDefault="00C34F37" w:rsidP="00C64799">
      <w:pPr>
        <w:ind w:left="1710" w:hanging="1710"/>
      </w:pPr>
      <w:r w:rsidRPr="00C34F37">
        <w:rPr>
          <w:b/>
        </w:rPr>
        <w:t xml:space="preserve">DELETE: </w:t>
      </w:r>
      <w:r w:rsidRPr="00C34F37">
        <w:rPr>
          <w:b/>
        </w:rPr>
        <w:tab/>
      </w:r>
      <w:r w:rsidRPr="00C34F37">
        <w:t>Insert dollar amount (</w:t>
      </w:r>
      <w:r w:rsidR="00C30022">
        <w:t>e.g.</w:t>
      </w:r>
      <w:r w:rsidRPr="00C34F37">
        <w:t>, $500,000), funding source, (</w:t>
      </w:r>
      <w:r w:rsidR="00C30022">
        <w:t>e.g.</w:t>
      </w:r>
      <w:r w:rsidRPr="00C34F37">
        <w:t>, general funds, federal funds, etc), fund code (</w:t>
      </w:r>
      <w:r w:rsidR="00C30022">
        <w:t>e.g.</w:t>
      </w:r>
      <w:r w:rsidRPr="00C34F37">
        <w:t>, 1004)</w:t>
      </w:r>
      <w:r w:rsidR="00B04820">
        <w:t>.</w:t>
      </w:r>
    </w:p>
    <w:p w14:paraId="2B702FC2" w14:textId="77777777" w:rsidR="00004800" w:rsidRDefault="00004800" w:rsidP="00C34F37">
      <w:pPr>
        <w:ind w:left="1440" w:hanging="1440"/>
      </w:pPr>
    </w:p>
    <w:p w14:paraId="09E4F8BA" w14:textId="77777777" w:rsidR="00004800" w:rsidRPr="00C34F37" w:rsidRDefault="00004800" w:rsidP="00C34F37">
      <w:pPr>
        <w:ind w:left="1440" w:hanging="1440"/>
      </w:pPr>
    </w:p>
    <w:p w14:paraId="3026A37B" w14:textId="77777777" w:rsidR="00C34F37" w:rsidRPr="00C34F37" w:rsidRDefault="00C34F37" w:rsidP="00C34F37">
      <w:pPr>
        <w:ind w:left="1440" w:hanging="1440"/>
        <w:rPr>
          <w:b/>
        </w:rPr>
      </w:pPr>
    </w:p>
    <w:p w14:paraId="555A6A18" w14:textId="77777777" w:rsidR="002465B6" w:rsidRPr="00C34F37" w:rsidRDefault="00C34F37" w:rsidP="00C34F37">
      <w:pPr>
        <w:ind w:left="1440" w:hanging="1440"/>
        <w:rPr>
          <w:b/>
        </w:rPr>
      </w:pPr>
      <w:r w:rsidRPr="00C34F37">
        <w:rPr>
          <w:b/>
        </w:rPr>
        <w:t>EXPLANATION:</w:t>
      </w:r>
      <w:r w:rsidRPr="00C34F37">
        <w:tab/>
      </w:r>
      <w:r w:rsidR="00794F49">
        <w:t>State purpose and anticipated impact on services/programs.</w:t>
      </w:r>
    </w:p>
    <w:sectPr w:rsidR="002465B6" w:rsidRPr="00C34F37" w:rsidSect="000863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13DA6"/>
    <w:multiLevelType w:val="hybridMultilevel"/>
    <w:tmpl w:val="9DFA17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2288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33"/>
    <w:rsid w:val="00004800"/>
    <w:rsid w:val="000172FE"/>
    <w:rsid w:val="00021D1B"/>
    <w:rsid w:val="00025458"/>
    <w:rsid w:val="00033745"/>
    <w:rsid w:val="0008637A"/>
    <w:rsid w:val="000873F3"/>
    <w:rsid w:val="0008744D"/>
    <w:rsid w:val="000A4BD4"/>
    <w:rsid w:val="000A6AE6"/>
    <w:rsid w:val="000E3575"/>
    <w:rsid w:val="001045BD"/>
    <w:rsid w:val="00156046"/>
    <w:rsid w:val="001A3CB4"/>
    <w:rsid w:val="00212B28"/>
    <w:rsid w:val="002340DD"/>
    <w:rsid w:val="002465B6"/>
    <w:rsid w:val="00253311"/>
    <w:rsid w:val="002714C2"/>
    <w:rsid w:val="00281D90"/>
    <w:rsid w:val="00291B64"/>
    <w:rsid w:val="002A2451"/>
    <w:rsid w:val="002A262C"/>
    <w:rsid w:val="00345343"/>
    <w:rsid w:val="00356ED0"/>
    <w:rsid w:val="003600A8"/>
    <w:rsid w:val="003E5787"/>
    <w:rsid w:val="004428C9"/>
    <w:rsid w:val="004516D3"/>
    <w:rsid w:val="00471DEE"/>
    <w:rsid w:val="0052593E"/>
    <w:rsid w:val="00526E95"/>
    <w:rsid w:val="00553B53"/>
    <w:rsid w:val="005947F6"/>
    <w:rsid w:val="005E5112"/>
    <w:rsid w:val="005E5EB8"/>
    <w:rsid w:val="00604B0F"/>
    <w:rsid w:val="00630FA0"/>
    <w:rsid w:val="00646491"/>
    <w:rsid w:val="00685251"/>
    <w:rsid w:val="00724734"/>
    <w:rsid w:val="00740467"/>
    <w:rsid w:val="00752345"/>
    <w:rsid w:val="00794F49"/>
    <w:rsid w:val="007D390D"/>
    <w:rsid w:val="00800103"/>
    <w:rsid w:val="00935414"/>
    <w:rsid w:val="00991533"/>
    <w:rsid w:val="009925F1"/>
    <w:rsid w:val="009B435B"/>
    <w:rsid w:val="009C6903"/>
    <w:rsid w:val="009E4D07"/>
    <w:rsid w:val="009F0737"/>
    <w:rsid w:val="00A568C0"/>
    <w:rsid w:val="00A738BC"/>
    <w:rsid w:val="00A95573"/>
    <w:rsid w:val="00AA560E"/>
    <w:rsid w:val="00B04820"/>
    <w:rsid w:val="00B23415"/>
    <w:rsid w:val="00B807B0"/>
    <w:rsid w:val="00BA3697"/>
    <w:rsid w:val="00BB608E"/>
    <w:rsid w:val="00BD18A7"/>
    <w:rsid w:val="00BE3244"/>
    <w:rsid w:val="00C13771"/>
    <w:rsid w:val="00C30022"/>
    <w:rsid w:val="00C34F37"/>
    <w:rsid w:val="00C64799"/>
    <w:rsid w:val="00C7061F"/>
    <w:rsid w:val="00C7135F"/>
    <w:rsid w:val="00C92B44"/>
    <w:rsid w:val="00CC5BC5"/>
    <w:rsid w:val="00E12016"/>
    <w:rsid w:val="00E6704E"/>
    <w:rsid w:val="00E95270"/>
    <w:rsid w:val="00ED5E97"/>
    <w:rsid w:val="00F4107B"/>
    <w:rsid w:val="00FA1F6A"/>
    <w:rsid w:val="00FB6964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84E5B"/>
  <w15:docId w15:val="{0700B7D5-3BCB-4034-8319-558C567B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FY13 OPERATING BUDGET AMENDMENT</vt:lpstr>
    </vt:vector>
  </TitlesOfParts>
  <Company>State of Alaska, Legislative Finance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FY13 OPERATING BUDGET AMENDMENT</dc:title>
  <dc:subject/>
  <dc:creator>amanda_r</dc:creator>
  <cp:keywords/>
  <dc:description/>
  <cp:lastModifiedBy>Michael Partlow</cp:lastModifiedBy>
  <cp:revision>2</cp:revision>
  <cp:lastPrinted>2013-02-19T21:47:00Z</cp:lastPrinted>
  <dcterms:created xsi:type="dcterms:W3CDTF">2023-04-18T17:14:00Z</dcterms:created>
  <dcterms:modified xsi:type="dcterms:W3CDTF">2023-04-18T17:14:00Z</dcterms:modified>
</cp:coreProperties>
</file>